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（2018—2019学年）国家奖学金申请审批表(</w:t>
      </w:r>
      <w:r>
        <w:rPr>
          <w:rFonts w:hint="eastAsia" w:ascii="宋体" w:hAnsi="宋体"/>
          <w:b/>
          <w:sz w:val="24"/>
        </w:rPr>
        <w:t>样表</w:t>
      </w:r>
      <w:r>
        <w:rPr>
          <w:rFonts w:hint="eastAsia" w:ascii="宋体" w:hAnsi="宋体"/>
          <w:b/>
          <w:sz w:val="36"/>
          <w:szCs w:val="36"/>
        </w:rPr>
        <w:t>）</w:t>
      </w:r>
    </w:p>
    <w:bookmarkEnd w:id="0"/>
    <w:tbl>
      <w:tblPr>
        <w:tblStyle w:val="3"/>
        <w:tblpPr w:leftFromText="180" w:rightFromText="180" w:vertAnchor="page" w:horzAnchor="margin" w:tblpXSpec="center" w:tblpY="3421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35"/>
        <w:gridCol w:w="426"/>
        <w:gridCol w:w="429"/>
        <w:gridCol w:w="426"/>
        <w:gridCol w:w="309"/>
        <w:gridCol w:w="118"/>
        <w:gridCol w:w="428"/>
        <w:gridCol w:w="427"/>
        <w:gridCol w:w="86"/>
        <w:gridCol w:w="343"/>
        <w:gridCol w:w="11"/>
        <w:gridCol w:w="415"/>
        <w:gridCol w:w="426"/>
        <w:gridCol w:w="142"/>
        <w:gridCol w:w="288"/>
        <w:gridCol w:w="425"/>
        <w:gridCol w:w="428"/>
        <w:gridCol w:w="94"/>
        <w:gridCol w:w="334"/>
        <w:gridCol w:w="427"/>
        <w:gridCol w:w="428"/>
        <w:gridCol w:w="427"/>
        <w:gridCol w:w="427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1994年09月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81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中共党员/中共预备党员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2012年09月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81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采矿工程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四年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81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238" w:type="dxa"/>
            <w:gridSpan w:val="11"/>
            <w:vAlign w:val="center"/>
          </w:tcPr>
          <w:p>
            <w:pPr>
              <w:adjustRightInd w:val="0"/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1</w:t>
            </w:r>
            <w:r>
              <w:rPr>
                <w:rFonts w:hint="eastAsia" w:ascii="宋体" w:hAnsi="宋体"/>
                <w:sz w:val="24"/>
                <w:u w:val="single"/>
              </w:rPr>
              <w:t>/90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690" w:type="dxa"/>
            <w:gridSpan w:val="13"/>
            <w:vAlign w:val="center"/>
          </w:tcPr>
          <w:p>
            <w:pPr>
              <w:adjustRightInd w:val="0"/>
              <w:snapToGrid w:val="0"/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238" w:type="dxa"/>
            <w:gridSpan w:val="11"/>
            <w:vAlign w:val="center"/>
          </w:tcPr>
          <w:p>
            <w:pPr>
              <w:adjustRightInd w:val="0"/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</w:rPr>
              <w:t>门，其中及格以上20门</w:t>
            </w:r>
          </w:p>
        </w:tc>
        <w:tc>
          <w:tcPr>
            <w:tcW w:w="4690" w:type="dxa"/>
            <w:gridSpan w:val="13"/>
            <w:vAlign w:val="center"/>
          </w:tcPr>
          <w:p>
            <w:pPr>
              <w:adjustRightInd w:val="0"/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35" w:type="dxa"/>
            <w:vAlign w:val="center"/>
          </w:tcPr>
          <w:p>
            <w:pPr>
              <w:spacing w:before="72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86" w:type="dxa"/>
            <w:gridSpan w:val="13"/>
            <w:vAlign w:val="center"/>
          </w:tcPr>
          <w:p>
            <w:pPr>
              <w:spacing w:before="72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07" w:type="dxa"/>
            <w:gridSpan w:val="10"/>
            <w:vAlign w:val="center"/>
          </w:tcPr>
          <w:p>
            <w:pPr>
              <w:spacing w:before="72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before="72" w:after="120"/>
              <w:rPr>
                <w:rFonts w:eastAsia="仿宋_GB2312"/>
                <w:sz w:val="24"/>
              </w:rPr>
            </w:pPr>
          </w:p>
        </w:tc>
        <w:tc>
          <w:tcPr>
            <w:tcW w:w="3986" w:type="dxa"/>
            <w:gridSpan w:val="13"/>
            <w:vAlign w:val="center"/>
          </w:tcPr>
          <w:p>
            <w:pPr>
              <w:spacing w:before="72" w:after="120"/>
              <w:ind w:firstLine="240" w:firstLineChars="100"/>
              <w:rPr>
                <w:rFonts w:eastAsia="仿宋_GB2312"/>
                <w:sz w:val="24"/>
              </w:rPr>
            </w:pPr>
          </w:p>
        </w:tc>
        <w:tc>
          <w:tcPr>
            <w:tcW w:w="3707" w:type="dxa"/>
            <w:gridSpan w:val="10"/>
            <w:vAlign w:val="center"/>
          </w:tcPr>
          <w:p>
            <w:pPr>
              <w:spacing w:before="72" w:after="120"/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before="72" w:after="120"/>
              <w:rPr>
                <w:rFonts w:eastAsia="仿宋_GB2312"/>
                <w:sz w:val="24"/>
              </w:rPr>
            </w:pPr>
          </w:p>
        </w:tc>
        <w:tc>
          <w:tcPr>
            <w:tcW w:w="3986" w:type="dxa"/>
            <w:gridSpan w:val="13"/>
            <w:vAlign w:val="center"/>
          </w:tcPr>
          <w:p>
            <w:pPr>
              <w:spacing w:before="72" w:after="120"/>
              <w:ind w:firstLine="240" w:firstLineChars="100"/>
              <w:rPr>
                <w:rFonts w:eastAsia="仿宋_GB2312"/>
                <w:sz w:val="24"/>
              </w:rPr>
            </w:pPr>
          </w:p>
        </w:tc>
        <w:tc>
          <w:tcPr>
            <w:tcW w:w="3707" w:type="dxa"/>
            <w:gridSpan w:val="10"/>
            <w:vAlign w:val="center"/>
          </w:tcPr>
          <w:p>
            <w:pPr>
              <w:spacing w:before="72" w:after="120"/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before="72" w:after="120"/>
              <w:rPr>
                <w:rFonts w:eastAsia="仿宋_GB2312"/>
                <w:sz w:val="24"/>
              </w:rPr>
            </w:pPr>
          </w:p>
        </w:tc>
        <w:tc>
          <w:tcPr>
            <w:tcW w:w="3986" w:type="dxa"/>
            <w:gridSpan w:val="13"/>
            <w:vAlign w:val="center"/>
          </w:tcPr>
          <w:p>
            <w:pPr>
              <w:spacing w:before="72" w:after="120"/>
              <w:ind w:firstLine="240" w:firstLineChars="100"/>
              <w:rPr>
                <w:rFonts w:eastAsia="仿宋_GB2312"/>
                <w:sz w:val="24"/>
              </w:rPr>
            </w:pPr>
          </w:p>
        </w:tc>
        <w:tc>
          <w:tcPr>
            <w:tcW w:w="3707" w:type="dxa"/>
            <w:gridSpan w:val="10"/>
            <w:vAlign w:val="center"/>
          </w:tcPr>
          <w:p>
            <w:pPr>
              <w:spacing w:before="72" w:after="120"/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before="72" w:after="120"/>
              <w:rPr>
                <w:rFonts w:eastAsia="仿宋_GB2312"/>
                <w:sz w:val="24"/>
              </w:rPr>
            </w:pPr>
          </w:p>
        </w:tc>
        <w:tc>
          <w:tcPr>
            <w:tcW w:w="3986" w:type="dxa"/>
            <w:gridSpan w:val="13"/>
            <w:vAlign w:val="center"/>
          </w:tcPr>
          <w:p>
            <w:pPr>
              <w:spacing w:before="72" w:after="120"/>
              <w:ind w:firstLine="240" w:firstLineChars="100"/>
              <w:rPr>
                <w:rFonts w:eastAsia="仿宋_GB2312"/>
                <w:sz w:val="24"/>
              </w:rPr>
            </w:pPr>
          </w:p>
        </w:tc>
        <w:tc>
          <w:tcPr>
            <w:tcW w:w="3707" w:type="dxa"/>
            <w:gridSpan w:val="10"/>
            <w:vAlign w:val="center"/>
          </w:tcPr>
          <w:p>
            <w:pPr>
              <w:spacing w:before="72" w:after="120"/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5" w:hRule="atLeast"/>
        </w:trPr>
        <w:tc>
          <w:tcPr>
            <w:tcW w:w="81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928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36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20" w:after="24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240"/>
        <w:rPr>
          <w:b/>
          <w:sz w:val="24"/>
        </w:rPr>
      </w:pPr>
      <w:r>
        <w:rPr>
          <w:rFonts w:hint="eastAsia"/>
          <w:b/>
          <w:sz w:val="24"/>
        </w:rPr>
        <w:t>学校：湖南科技大学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  学号：</w:t>
      </w:r>
    </w:p>
    <w:tbl>
      <w:tblPr>
        <w:tblStyle w:val="3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24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20" w:after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24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12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2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20"/>
        <w:jc w:val="left"/>
      </w:pPr>
      <w:r>
        <w:rPr>
          <w:rFonts w:hint="eastAsia"/>
        </w:rPr>
        <w:t xml:space="preserve"> 温馨提示：此表须从“湖南省学生资助管理系统”导出上交。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14FC"/>
    <w:rsid w:val="5B0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2019-09-12T10:32:00Z</dcterms:created>
  <dc:creator>° Primaryヾ</dc:creator>
  <cp:lastModifiedBy>° Primaryヾ</cp:lastModifiedBy>
  <dcterms:modified xsi:type="dcterms:W3CDTF">2019-09-12T10:33:09Z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